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Ветеринарная рентгенология. Радиационная безопасность и радиационный контроль.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7500 (семь тысяч пятьсот)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